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8B53A" w14:textId="70BD715C" w:rsidR="00591F6B" w:rsidRPr="00B6510D" w:rsidRDefault="00907845" w:rsidP="000A566A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Trinity </w:t>
      </w:r>
    </w:p>
    <w:p w14:paraId="587D6B87" w14:textId="29634C7D" w:rsidR="00B6510D" w:rsidRDefault="00907845" w:rsidP="000A566A">
      <w:pPr>
        <w:spacing w:after="0"/>
      </w:pPr>
      <w:r>
        <w:t>6089 Kennedy Rd</w:t>
      </w:r>
    </w:p>
    <w:p w14:paraId="5E9304D0" w14:textId="5865B32D" w:rsidR="0014414E" w:rsidRDefault="00907845" w:rsidP="000A566A">
      <w:pPr>
        <w:spacing w:after="0"/>
      </w:pPr>
      <w:r>
        <w:t>Trinity, NC 27370</w:t>
      </w:r>
    </w:p>
    <w:p w14:paraId="5097AE9F" w14:textId="396B1F54" w:rsidR="00907845" w:rsidRDefault="00907845" w:rsidP="000A566A">
      <w:pPr>
        <w:spacing w:after="0"/>
      </w:pPr>
      <w:r>
        <w:t>336.472.6660</w:t>
      </w:r>
    </w:p>
    <w:p w14:paraId="4F0B5E9C" w14:textId="0B97E834" w:rsidR="0014414E" w:rsidRDefault="00907845" w:rsidP="000A566A">
      <w:pPr>
        <w:spacing w:after="0"/>
      </w:pPr>
      <w:hyperlink r:id="rId8" w:history="1">
        <w:r w:rsidRPr="002721F8">
          <w:rPr>
            <w:rStyle w:val="Hyperlink"/>
          </w:rPr>
          <w:t>www.trinityfurniture.com</w:t>
        </w:r>
      </w:hyperlink>
      <w:r>
        <w:t xml:space="preserve"> </w:t>
      </w:r>
    </w:p>
    <w:p w14:paraId="02395CD8" w14:textId="77777777" w:rsidR="0014414E" w:rsidRDefault="0014414E" w:rsidP="000A566A">
      <w:pPr>
        <w:spacing w:after="0"/>
      </w:pPr>
    </w:p>
    <w:p w14:paraId="6DAB7999" w14:textId="0BA0A409" w:rsidR="00B6510D" w:rsidRDefault="0014414E" w:rsidP="000A566A">
      <w:pPr>
        <w:spacing w:after="0"/>
      </w:pPr>
      <w:r>
        <w:t xml:space="preserve">Representing since </w:t>
      </w:r>
      <w:r w:rsidR="00907845">
        <w:t>January 1, 2021</w:t>
      </w:r>
    </w:p>
    <w:p w14:paraId="6664C616" w14:textId="76099EC3" w:rsidR="0014414E" w:rsidRDefault="0014414E" w:rsidP="000A566A">
      <w:pPr>
        <w:spacing w:after="0"/>
      </w:pPr>
      <w:r>
        <w:t xml:space="preserve">Covering – Florida </w:t>
      </w:r>
    </w:p>
    <w:p w14:paraId="5F8CEDBB" w14:textId="476B8ED7" w:rsidR="00B6510D" w:rsidRDefault="00B6510D" w:rsidP="000A566A">
      <w:pPr>
        <w:spacing w:after="0"/>
      </w:pPr>
    </w:p>
    <w:p w14:paraId="15708993" w14:textId="19E2CF21" w:rsidR="00B6510D" w:rsidRPr="00907845" w:rsidRDefault="00C464BE" w:rsidP="000A566A">
      <w:pPr>
        <w:spacing w:after="0"/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0178E" wp14:editId="0A12A8BF">
                <wp:simplePos x="0" y="0"/>
                <wp:positionH relativeFrom="column">
                  <wp:posOffset>3262313</wp:posOffset>
                </wp:positionH>
                <wp:positionV relativeFrom="paragraph">
                  <wp:posOffset>150814</wp:posOffset>
                </wp:positionV>
                <wp:extent cx="3497580" cy="3014662"/>
                <wp:effectExtent l="0" t="0" r="2667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3014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89A26" w14:textId="77777777" w:rsidR="0055560F" w:rsidRPr="009253B4" w:rsidRDefault="0055560F" w:rsidP="0055560F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9253B4">
                              <w:rPr>
                                <w:u w:val="single"/>
                              </w:rPr>
                              <w:t>Discounts / Commissions</w:t>
                            </w:r>
                          </w:p>
                          <w:p w14:paraId="67EE751A" w14:textId="1DB668A1" w:rsidR="0055560F" w:rsidRPr="007A72BA" w:rsidRDefault="00BA3D1B" w:rsidP="0055560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Standard 50/10 </w:t>
                            </w:r>
                            <w:r w:rsidR="007A72BA" w:rsidRPr="007A72BA">
                              <w:rPr>
                                <w:b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</w:rPr>
                              <w:t>10%</w:t>
                            </w:r>
                          </w:p>
                          <w:p w14:paraId="06D5998B" w14:textId="68580573" w:rsidR="00BA3D1B" w:rsidRDefault="00BA3D1B" w:rsidP="0055560F">
                            <w:pPr>
                              <w:spacing w:after="0"/>
                            </w:pPr>
                            <w:r>
                              <w:t>50/10/10 = 8%</w:t>
                            </w:r>
                          </w:p>
                          <w:p w14:paraId="420F435B" w14:textId="03C8E25E" w:rsidR="007A72BA" w:rsidRDefault="007A72BA" w:rsidP="0055560F">
                            <w:pPr>
                              <w:spacing w:after="0"/>
                            </w:pPr>
                            <w:r>
                              <w:t>GSA =</w:t>
                            </w:r>
                            <w:r w:rsidR="00BA3D1B">
                              <w:t xml:space="preserve"> 6%</w:t>
                            </w:r>
                          </w:p>
                          <w:p w14:paraId="4707A76D" w14:textId="77777777" w:rsidR="007A72BA" w:rsidRDefault="007A72BA" w:rsidP="0055560F">
                            <w:pPr>
                              <w:spacing w:after="0"/>
                            </w:pPr>
                          </w:p>
                          <w:p w14:paraId="0BAEE2D5" w14:textId="79312976" w:rsidR="009253B4" w:rsidRPr="00770B46" w:rsidRDefault="009253B4" w:rsidP="007A72BA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 w:rsidRPr="00770B46">
                              <w:rPr>
                                <w:bCs/>
                              </w:rPr>
                              <w:t xml:space="preserve">Freight = </w:t>
                            </w:r>
                            <w:r w:rsidR="00770B46" w:rsidRPr="00770B46">
                              <w:rPr>
                                <w:bCs/>
                              </w:rPr>
                              <w:t xml:space="preserve">quoted per project </w:t>
                            </w:r>
                          </w:p>
                          <w:p w14:paraId="4F40BDE0" w14:textId="77777777" w:rsidR="0055560F" w:rsidRDefault="0055560F" w:rsidP="0055560F">
                            <w:pPr>
                              <w:spacing w:after="0"/>
                            </w:pPr>
                          </w:p>
                          <w:p w14:paraId="01C11292" w14:textId="1D11C009" w:rsidR="007A72BA" w:rsidRPr="00BA3D1B" w:rsidRDefault="007A72BA" w:rsidP="007A72B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A3D1B">
                              <w:rPr>
                                <w:b/>
                                <w:bCs/>
                              </w:rPr>
                              <w:t xml:space="preserve">Split territories = </w:t>
                            </w:r>
                            <w:r w:rsidR="00BA3D1B">
                              <w:rPr>
                                <w:b/>
                                <w:bCs/>
                              </w:rPr>
                              <w:t>75/25</w:t>
                            </w:r>
                          </w:p>
                          <w:p w14:paraId="66F2167F" w14:textId="4E84270B" w:rsidR="007A72BA" w:rsidRDefault="00BA3D1B" w:rsidP="0055560F">
                            <w:pPr>
                              <w:spacing w:after="0"/>
                            </w:pPr>
                            <w:r>
                              <w:t xml:space="preserve">If the ship to becomes </w:t>
                            </w:r>
                            <w:proofErr w:type="gramStart"/>
                            <w:r>
                              <w:t>involved</w:t>
                            </w:r>
                            <w:proofErr w:type="gramEnd"/>
                            <w:r>
                              <w:t xml:space="preserve"> then 50/25/25</w:t>
                            </w:r>
                          </w:p>
                          <w:p w14:paraId="4F671D56" w14:textId="77777777" w:rsidR="00BA3D1B" w:rsidRDefault="00BA3D1B" w:rsidP="0055560F">
                            <w:pPr>
                              <w:spacing w:after="0"/>
                            </w:pPr>
                          </w:p>
                          <w:p w14:paraId="3EDAB6E6" w14:textId="64774A37" w:rsidR="00BA3D1B" w:rsidRPr="00BA3D1B" w:rsidRDefault="00BA3D1B" w:rsidP="0055560F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BA3D1B">
                              <w:rPr>
                                <w:u w:val="single"/>
                              </w:rPr>
                              <w:t>Contracts</w:t>
                            </w:r>
                          </w:p>
                          <w:p w14:paraId="1EC41C1D" w14:textId="087E5E16" w:rsidR="00BA3D1B" w:rsidRDefault="00BA3D1B" w:rsidP="0055560F">
                            <w:pPr>
                              <w:spacing w:after="0"/>
                            </w:pPr>
                            <w:r>
                              <w:t xml:space="preserve">GSA, </w:t>
                            </w:r>
                            <w:r w:rsidR="00930C62">
                              <w:t xml:space="preserve">FL State, </w:t>
                            </w:r>
                            <w:r>
                              <w:t>Tips/Taps</w:t>
                            </w:r>
                          </w:p>
                          <w:p w14:paraId="268A5412" w14:textId="77777777" w:rsidR="00BA3D1B" w:rsidRDefault="00BA3D1B" w:rsidP="0055560F">
                            <w:pPr>
                              <w:spacing w:after="0"/>
                            </w:pPr>
                          </w:p>
                          <w:p w14:paraId="7055ED76" w14:textId="4F4A326D" w:rsidR="0055560F" w:rsidRDefault="0055560F" w:rsidP="0055560F">
                            <w:pPr>
                              <w:spacing w:after="0"/>
                            </w:pPr>
                            <w:r>
                              <w:t xml:space="preserve">Commission 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paid to ARG on the </w:t>
                            </w:r>
                            <w:r w:rsidR="00BA3D1B">
                              <w:t>10</w:t>
                            </w:r>
                            <w:r w:rsidR="007A72BA" w:rsidRPr="007A72BA">
                              <w:rPr>
                                <w:vertAlign w:val="superscript"/>
                              </w:rPr>
                              <w:t>th</w:t>
                            </w:r>
                            <w:r w:rsidR="007A72BA">
                              <w:t xml:space="preserve"> day of the month following invoicing of products sold within the territory</w:t>
                            </w:r>
                            <w:r>
                              <w:t xml:space="preserve">  </w:t>
                            </w:r>
                          </w:p>
                          <w:p w14:paraId="2B83CB38" w14:textId="77777777" w:rsidR="0055560F" w:rsidRDefault="0055560F" w:rsidP="0055560F">
                            <w:pPr>
                              <w:spacing w:after="0"/>
                            </w:pPr>
                          </w:p>
                          <w:p w14:paraId="7A17E6DA" w14:textId="77777777" w:rsidR="0055560F" w:rsidRDefault="0055560F" w:rsidP="0055560F">
                            <w:pPr>
                              <w:spacing w:after="0"/>
                            </w:pPr>
                          </w:p>
                          <w:p w14:paraId="02002C4A" w14:textId="77777777" w:rsidR="0055560F" w:rsidRDefault="0055560F" w:rsidP="0055560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017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9pt;margin-top:11.9pt;width:275.4pt;height:23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" fillcolor="white [3201]" strokeweight=".5pt">
                <v:textbox>
                  <w:txbxContent>
                    <w:p w14:paraId="20689A26" w14:textId="77777777" w:rsidR="0055560F" w:rsidRPr="009253B4" w:rsidRDefault="0055560F" w:rsidP="0055560F">
                      <w:pPr>
                        <w:spacing w:after="0"/>
                        <w:rPr>
                          <w:u w:val="single"/>
                        </w:rPr>
                      </w:pPr>
                      <w:r w:rsidRPr="009253B4">
                        <w:rPr>
                          <w:u w:val="single"/>
                        </w:rPr>
                        <w:t>Discounts / Commissions</w:t>
                      </w:r>
                    </w:p>
                    <w:p w14:paraId="67EE751A" w14:textId="1DB668A1" w:rsidR="0055560F" w:rsidRPr="007A72BA" w:rsidRDefault="00BA3D1B" w:rsidP="0055560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Standard 50/10 </w:t>
                      </w:r>
                      <w:r w:rsidR="007A72BA" w:rsidRPr="007A72BA">
                        <w:rPr>
                          <w:b/>
                        </w:rPr>
                        <w:t xml:space="preserve">= </w:t>
                      </w:r>
                      <w:r>
                        <w:rPr>
                          <w:b/>
                        </w:rPr>
                        <w:t>10%</w:t>
                      </w:r>
                    </w:p>
                    <w:p w14:paraId="06D5998B" w14:textId="68580573" w:rsidR="00BA3D1B" w:rsidRDefault="00BA3D1B" w:rsidP="0055560F">
                      <w:pPr>
                        <w:spacing w:after="0"/>
                      </w:pPr>
                      <w:r>
                        <w:t>50/10/10 = 8%</w:t>
                      </w:r>
                    </w:p>
                    <w:p w14:paraId="420F435B" w14:textId="03C8E25E" w:rsidR="007A72BA" w:rsidRDefault="007A72BA" w:rsidP="0055560F">
                      <w:pPr>
                        <w:spacing w:after="0"/>
                      </w:pPr>
                      <w:r>
                        <w:t>GSA =</w:t>
                      </w:r>
                      <w:r w:rsidR="00BA3D1B">
                        <w:t xml:space="preserve"> 6%</w:t>
                      </w:r>
                    </w:p>
                    <w:p w14:paraId="4707A76D" w14:textId="77777777" w:rsidR="007A72BA" w:rsidRDefault="007A72BA" w:rsidP="0055560F">
                      <w:pPr>
                        <w:spacing w:after="0"/>
                      </w:pPr>
                    </w:p>
                    <w:p w14:paraId="0BAEE2D5" w14:textId="79312976" w:rsidR="009253B4" w:rsidRPr="00770B46" w:rsidRDefault="009253B4" w:rsidP="007A72BA">
                      <w:pPr>
                        <w:spacing w:after="0"/>
                        <w:rPr>
                          <w:bCs/>
                        </w:rPr>
                      </w:pPr>
                      <w:r w:rsidRPr="00770B46">
                        <w:rPr>
                          <w:bCs/>
                        </w:rPr>
                        <w:t xml:space="preserve">Freight = </w:t>
                      </w:r>
                      <w:r w:rsidR="00770B46" w:rsidRPr="00770B46">
                        <w:rPr>
                          <w:bCs/>
                        </w:rPr>
                        <w:t xml:space="preserve">quoted per project </w:t>
                      </w:r>
                    </w:p>
                    <w:p w14:paraId="4F40BDE0" w14:textId="77777777" w:rsidR="0055560F" w:rsidRDefault="0055560F" w:rsidP="0055560F">
                      <w:pPr>
                        <w:spacing w:after="0"/>
                      </w:pPr>
                    </w:p>
                    <w:p w14:paraId="01C11292" w14:textId="1D11C009" w:rsidR="007A72BA" w:rsidRPr="00BA3D1B" w:rsidRDefault="007A72BA" w:rsidP="007A72BA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BA3D1B">
                        <w:rPr>
                          <w:b/>
                          <w:bCs/>
                        </w:rPr>
                        <w:t xml:space="preserve">Split territories = </w:t>
                      </w:r>
                      <w:r w:rsidR="00BA3D1B">
                        <w:rPr>
                          <w:b/>
                          <w:bCs/>
                        </w:rPr>
                        <w:t>75/25</w:t>
                      </w:r>
                    </w:p>
                    <w:p w14:paraId="66F2167F" w14:textId="4E84270B" w:rsidR="007A72BA" w:rsidRDefault="00BA3D1B" w:rsidP="0055560F">
                      <w:pPr>
                        <w:spacing w:after="0"/>
                      </w:pPr>
                      <w:r>
                        <w:t xml:space="preserve">If the ship to becomes </w:t>
                      </w:r>
                      <w:proofErr w:type="gramStart"/>
                      <w:r>
                        <w:t>involved</w:t>
                      </w:r>
                      <w:proofErr w:type="gramEnd"/>
                      <w:r>
                        <w:t xml:space="preserve"> then 50/25/25</w:t>
                      </w:r>
                    </w:p>
                    <w:p w14:paraId="4F671D56" w14:textId="77777777" w:rsidR="00BA3D1B" w:rsidRDefault="00BA3D1B" w:rsidP="0055560F">
                      <w:pPr>
                        <w:spacing w:after="0"/>
                      </w:pPr>
                    </w:p>
                    <w:p w14:paraId="3EDAB6E6" w14:textId="64774A37" w:rsidR="00BA3D1B" w:rsidRPr="00BA3D1B" w:rsidRDefault="00BA3D1B" w:rsidP="0055560F">
                      <w:pPr>
                        <w:spacing w:after="0"/>
                        <w:rPr>
                          <w:u w:val="single"/>
                        </w:rPr>
                      </w:pPr>
                      <w:r w:rsidRPr="00BA3D1B">
                        <w:rPr>
                          <w:u w:val="single"/>
                        </w:rPr>
                        <w:t>Contracts</w:t>
                      </w:r>
                    </w:p>
                    <w:p w14:paraId="1EC41C1D" w14:textId="087E5E16" w:rsidR="00BA3D1B" w:rsidRDefault="00BA3D1B" w:rsidP="0055560F">
                      <w:pPr>
                        <w:spacing w:after="0"/>
                      </w:pPr>
                      <w:r>
                        <w:t xml:space="preserve">GSA, </w:t>
                      </w:r>
                      <w:r w:rsidR="00930C62">
                        <w:t xml:space="preserve">FL State, </w:t>
                      </w:r>
                      <w:r>
                        <w:t>Tips/Taps</w:t>
                      </w:r>
                    </w:p>
                    <w:p w14:paraId="268A5412" w14:textId="77777777" w:rsidR="00BA3D1B" w:rsidRDefault="00BA3D1B" w:rsidP="0055560F">
                      <w:pPr>
                        <w:spacing w:after="0"/>
                      </w:pPr>
                    </w:p>
                    <w:p w14:paraId="7055ED76" w14:textId="4F4A326D" w:rsidR="0055560F" w:rsidRDefault="0055560F" w:rsidP="0055560F">
                      <w:pPr>
                        <w:spacing w:after="0"/>
                      </w:pPr>
                      <w:r>
                        <w:t xml:space="preserve">Commission </w:t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paid to ARG on the </w:t>
                      </w:r>
                      <w:r w:rsidR="00BA3D1B">
                        <w:t>10</w:t>
                      </w:r>
                      <w:r w:rsidR="007A72BA" w:rsidRPr="007A72BA">
                        <w:rPr>
                          <w:vertAlign w:val="superscript"/>
                        </w:rPr>
                        <w:t>th</w:t>
                      </w:r>
                      <w:r w:rsidR="007A72BA">
                        <w:t xml:space="preserve"> day of the month following invoicing of products sold within the territory</w:t>
                      </w:r>
                      <w:r>
                        <w:t xml:space="preserve">  </w:t>
                      </w:r>
                    </w:p>
                    <w:p w14:paraId="2B83CB38" w14:textId="77777777" w:rsidR="0055560F" w:rsidRDefault="0055560F" w:rsidP="0055560F">
                      <w:pPr>
                        <w:spacing w:after="0"/>
                      </w:pPr>
                    </w:p>
                    <w:p w14:paraId="7A17E6DA" w14:textId="77777777" w:rsidR="0055560F" w:rsidRDefault="0055560F" w:rsidP="0055560F">
                      <w:pPr>
                        <w:spacing w:after="0"/>
                      </w:pPr>
                    </w:p>
                    <w:p w14:paraId="02002C4A" w14:textId="77777777" w:rsidR="0055560F" w:rsidRDefault="0055560F" w:rsidP="0055560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6510D" w:rsidRPr="00B6510D">
        <w:rPr>
          <w:sz w:val="28"/>
          <w:szCs w:val="28"/>
          <w:u w:val="single"/>
        </w:rPr>
        <w:t>Contacts</w:t>
      </w:r>
    </w:p>
    <w:p w14:paraId="195A81FB" w14:textId="77777777" w:rsidR="00B6510D" w:rsidRDefault="0014414E" w:rsidP="000A566A">
      <w:pPr>
        <w:spacing w:after="0"/>
      </w:pPr>
      <w:r>
        <w:t>National Sales Director</w:t>
      </w:r>
    </w:p>
    <w:p w14:paraId="403928CA" w14:textId="76D63B45" w:rsidR="00B6510D" w:rsidRDefault="00907845" w:rsidP="000A566A">
      <w:pPr>
        <w:spacing w:after="0"/>
      </w:pPr>
      <w:r>
        <w:t>Chris Gray</w:t>
      </w:r>
    </w:p>
    <w:p w14:paraId="6BDEA678" w14:textId="295884AE" w:rsidR="00B6510D" w:rsidRDefault="0014414E" w:rsidP="000A566A">
      <w:pPr>
        <w:spacing w:after="0"/>
      </w:pPr>
      <w:r>
        <w:t xml:space="preserve">M: </w:t>
      </w:r>
      <w:r w:rsidR="00907845">
        <w:t>703.944.0085</w:t>
      </w:r>
    </w:p>
    <w:p w14:paraId="5FEE843E" w14:textId="59DD634F" w:rsidR="003F7A3D" w:rsidRDefault="003F7A3D" w:rsidP="000A566A">
      <w:pPr>
        <w:spacing w:after="0"/>
      </w:pPr>
      <w:r>
        <w:t xml:space="preserve">E: </w:t>
      </w:r>
      <w:hyperlink r:id="rId9" w:history="1">
        <w:r w:rsidR="00907845" w:rsidRPr="002721F8">
          <w:rPr>
            <w:rStyle w:val="Hyperlink"/>
          </w:rPr>
          <w:t>chris@trinityfurniture.com</w:t>
        </w:r>
      </w:hyperlink>
      <w:r w:rsidR="00907845">
        <w:rPr>
          <w:rStyle w:val="Hyperlink"/>
        </w:rPr>
        <w:t xml:space="preserve"> </w:t>
      </w:r>
      <w:r>
        <w:t xml:space="preserve"> </w:t>
      </w:r>
    </w:p>
    <w:p w14:paraId="432AE5B0" w14:textId="77777777" w:rsidR="0014414E" w:rsidRDefault="0014414E" w:rsidP="000A566A">
      <w:pPr>
        <w:spacing w:after="0"/>
      </w:pPr>
    </w:p>
    <w:p w14:paraId="59877D5E" w14:textId="72F6760F" w:rsidR="00907845" w:rsidRDefault="00907845" w:rsidP="0014414E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Owner</w:t>
      </w:r>
    </w:p>
    <w:p w14:paraId="741C07B2" w14:textId="38AA1F1C" w:rsidR="00907845" w:rsidRDefault="00907845" w:rsidP="0014414E">
      <w:pPr>
        <w:spacing w:after="0"/>
      </w:pPr>
      <w:r>
        <w:t xml:space="preserve">Jorge </w:t>
      </w:r>
      <w:proofErr w:type="spellStart"/>
      <w:r>
        <w:t>Lagueruela</w:t>
      </w:r>
      <w:proofErr w:type="spellEnd"/>
      <w:r>
        <w:t xml:space="preserve"> </w:t>
      </w:r>
    </w:p>
    <w:p w14:paraId="717859F3" w14:textId="35C82E9E" w:rsidR="00907845" w:rsidRDefault="00907845" w:rsidP="0014414E">
      <w:pPr>
        <w:spacing w:after="0"/>
      </w:pPr>
      <w:r>
        <w:t xml:space="preserve">E: </w:t>
      </w:r>
      <w:hyperlink r:id="rId10" w:history="1">
        <w:r w:rsidRPr="002721F8">
          <w:rPr>
            <w:rStyle w:val="Hyperlink"/>
          </w:rPr>
          <w:t>jorge@trinityfurniture.com</w:t>
        </w:r>
      </w:hyperlink>
    </w:p>
    <w:p w14:paraId="2063C1DE" w14:textId="1D3E7C64" w:rsidR="00907845" w:rsidRDefault="00907845" w:rsidP="0014414E">
      <w:pPr>
        <w:spacing w:after="0"/>
      </w:pPr>
      <w:r>
        <w:t xml:space="preserve">Evan </w:t>
      </w:r>
      <w:proofErr w:type="spellStart"/>
      <w:r>
        <w:t>Lagueruela</w:t>
      </w:r>
      <w:proofErr w:type="spellEnd"/>
      <w:r>
        <w:t xml:space="preserve"> </w:t>
      </w:r>
    </w:p>
    <w:p w14:paraId="0136CB78" w14:textId="56A2A96A" w:rsidR="00907845" w:rsidRPr="00907845" w:rsidRDefault="00907845" w:rsidP="0014414E">
      <w:pPr>
        <w:spacing w:after="0"/>
      </w:pPr>
      <w:r>
        <w:t xml:space="preserve">E: </w:t>
      </w:r>
      <w:hyperlink r:id="rId11" w:history="1">
        <w:r w:rsidRPr="002721F8">
          <w:rPr>
            <w:rStyle w:val="Hyperlink"/>
          </w:rPr>
          <w:t>evan@trinityfurniture.com</w:t>
        </w:r>
      </w:hyperlink>
      <w:r>
        <w:t xml:space="preserve"> </w:t>
      </w:r>
    </w:p>
    <w:p w14:paraId="0ACC0051" w14:textId="77777777" w:rsidR="00907845" w:rsidRDefault="00907845" w:rsidP="0014414E">
      <w:pPr>
        <w:spacing w:after="0"/>
        <w:rPr>
          <w:sz w:val="28"/>
          <w:szCs w:val="28"/>
          <w:u w:val="single"/>
        </w:rPr>
      </w:pPr>
    </w:p>
    <w:p w14:paraId="23B85644" w14:textId="3DE16427" w:rsidR="0014414E" w:rsidRPr="0014414E" w:rsidRDefault="0014414E" w:rsidP="0014414E">
      <w:pPr>
        <w:spacing w:after="0"/>
        <w:rPr>
          <w:sz w:val="28"/>
          <w:szCs w:val="28"/>
          <w:u w:val="single"/>
        </w:rPr>
      </w:pPr>
      <w:r w:rsidRPr="0014414E">
        <w:rPr>
          <w:sz w:val="28"/>
          <w:szCs w:val="28"/>
          <w:u w:val="single"/>
        </w:rPr>
        <w:t>Customer Service</w:t>
      </w:r>
    </w:p>
    <w:p w14:paraId="71D240AC" w14:textId="5C30185D" w:rsidR="0014414E" w:rsidRDefault="00907845" w:rsidP="0014414E">
      <w:pPr>
        <w:spacing w:after="0"/>
      </w:pPr>
      <w:r>
        <w:t xml:space="preserve">Amber </w:t>
      </w:r>
      <w:proofErr w:type="spellStart"/>
      <w:r>
        <w:t>DEWeese</w:t>
      </w:r>
      <w:proofErr w:type="spellEnd"/>
      <w:r>
        <w:t xml:space="preserve"> </w:t>
      </w:r>
    </w:p>
    <w:p w14:paraId="3C238D17" w14:textId="0FB91107" w:rsidR="00907845" w:rsidRDefault="00907845" w:rsidP="0014414E">
      <w:pPr>
        <w:spacing w:after="0"/>
      </w:pPr>
      <w:r>
        <w:t xml:space="preserve">P: 336.472.6660 </w:t>
      </w:r>
      <w:proofErr w:type="spellStart"/>
      <w:r>
        <w:t>ext</w:t>
      </w:r>
      <w:proofErr w:type="spellEnd"/>
      <w:r>
        <w:t xml:space="preserve"> 215</w:t>
      </w:r>
    </w:p>
    <w:p w14:paraId="49CEFE40" w14:textId="32B5D909" w:rsidR="00907845" w:rsidRDefault="00907845" w:rsidP="0014414E">
      <w:pPr>
        <w:spacing w:after="0"/>
      </w:pPr>
      <w:r>
        <w:t xml:space="preserve">E: </w:t>
      </w:r>
      <w:hyperlink r:id="rId12" w:history="1">
        <w:r w:rsidRPr="002721F8">
          <w:rPr>
            <w:rStyle w:val="Hyperlink"/>
          </w:rPr>
          <w:t>amber@trinityfurniture.com</w:t>
        </w:r>
      </w:hyperlink>
      <w:r>
        <w:t xml:space="preserve"> </w:t>
      </w:r>
    </w:p>
    <w:p w14:paraId="2A07FBC0" w14:textId="22682C95" w:rsidR="0014414E" w:rsidRDefault="0014414E" w:rsidP="0014414E">
      <w:pPr>
        <w:spacing w:after="0"/>
      </w:pPr>
    </w:p>
    <w:p w14:paraId="6D144154" w14:textId="13996241" w:rsidR="003F7A3D" w:rsidRDefault="00301288" w:rsidP="000A566A">
      <w:pPr>
        <w:spacing w:after="0"/>
      </w:pPr>
      <w:r>
        <w:tab/>
      </w:r>
      <w:r>
        <w:tab/>
      </w:r>
    </w:p>
    <w:p w14:paraId="7ACD2B39" w14:textId="0A4BCFF7" w:rsidR="00B6510D" w:rsidRPr="007A72BA" w:rsidRDefault="0014414E" w:rsidP="00907845">
      <w:pPr>
        <w:spacing w:after="0"/>
        <w:rPr>
          <w:sz w:val="16"/>
          <w:szCs w:val="16"/>
        </w:rPr>
      </w:pPr>
      <w:r>
        <w:t xml:space="preserve">**see </w:t>
      </w:r>
      <w:r w:rsidR="00907845">
        <w:t>“who’s who</w:t>
      </w:r>
      <w:r>
        <w:t xml:space="preserve"> for all others</w:t>
      </w:r>
      <w:r w:rsidR="00301288">
        <w:t>**</w:t>
      </w:r>
      <w:r w:rsidR="00C25133">
        <w:tab/>
      </w:r>
      <w:r w:rsidR="00C25133">
        <w:tab/>
      </w:r>
      <w:r w:rsidR="00C25133">
        <w:tab/>
      </w:r>
    </w:p>
    <w:sectPr w:rsidR="00B6510D" w:rsidRPr="007A72BA" w:rsidSect="00301288">
      <w:headerReference w:type="default" r:id="rId13"/>
      <w:footerReference w:type="default" r:id="rId14"/>
      <w:type w:val="continuous"/>
      <w:pgSz w:w="12240" w:h="15840" w:code="1"/>
      <w:pgMar w:top="720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CDA1E" w14:textId="77777777" w:rsidR="00742C17" w:rsidRDefault="00742C17" w:rsidP="000A566A">
      <w:pPr>
        <w:spacing w:after="0" w:line="240" w:lineRule="auto"/>
      </w:pPr>
      <w:r>
        <w:separator/>
      </w:r>
    </w:p>
  </w:endnote>
  <w:endnote w:type="continuationSeparator" w:id="0">
    <w:p w14:paraId="01CED45C" w14:textId="77777777" w:rsidR="00742C17" w:rsidRDefault="00742C17" w:rsidP="000A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3FD0" w14:textId="4659E789" w:rsidR="00B3558C" w:rsidRDefault="00B3558C">
    <w:pPr>
      <w:pStyle w:val="Footer"/>
    </w:pPr>
    <w:r>
      <w:t xml:space="preserve">Updated </w:t>
    </w:r>
    <w:r w:rsidR="003F7A3D">
      <w:t>06/04</w:t>
    </w:r>
    <w:r w:rsidR="00227F4E">
      <w:t>/20</w:t>
    </w:r>
    <w:r>
      <w:t xml:space="preserve"> JR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4A3DC" w14:textId="77777777" w:rsidR="00742C17" w:rsidRDefault="00742C17" w:rsidP="000A566A">
      <w:pPr>
        <w:spacing w:after="0" w:line="240" w:lineRule="auto"/>
      </w:pPr>
      <w:r>
        <w:separator/>
      </w:r>
    </w:p>
  </w:footnote>
  <w:footnote w:type="continuationSeparator" w:id="0">
    <w:p w14:paraId="59222017" w14:textId="77777777" w:rsidR="00742C17" w:rsidRDefault="00742C17" w:rsidP="000A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10D9" w14:textId="77777777" w:rsidR="000A566A" w:rsidRDefault="00B6510D" w:rsidP="00B6510D">
    <w:pPr>
      <w:pStyle w:val="Header"/>
      <w:jc w:val="center"/>
    </w:pPr>
    <w:r>
      <w:rPr>
        <w:noProof/>
      </w:rPr>
      <w:drawing>
        <wp:inline distT="0" distB="0" distL="0" distR="0" wp14:anchorId="67447605" wp14:editId="487089F0">
          <wp:extent cx="2324100" cy="64604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ld clear jp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667" cy="66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26091"/>
    <w:multiLevelType w:val="hybridMultilevel"/>
    <w:tmpl w:val="A74CAECA"/>
    <w:lvl w:ilvl="0" w:tplc="FFFFFFF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6A"/>
    <w:rsid w:val="000143C0"/>
    <w:rsid w:val="000A566A"/>
    <w:rsid w:val="001359F7"/>
    <w:rsid w:val="0014414E"/>
    <w:rsid w:val="001637FA"/>
    <w:rsid w:val="001F0FA6"/>
    <w:rsid w:val="00224283"/>
    <w:rsid w:val="00227F4E"/>
    <w:rsid w:val="00267001"/>
    <w:rsid w:val="002805C7"/>
    <w:rsid w:val="002969BB"/>
    <w:rsid w:val="002A5E1E"/>
    <w:rsid w:val="00301288"/>
    <w:rsid w:val="00336286"/>
    <w:rsid w:val="00337484"/>
    <w:rsid w:val="003F7A3D"/>
    <w:rsid w:val="00400DA3"/>
    <w:rsid w:val="00402EF2"/>
    <w:rsid w:val="00482EC8"/>
    <w:rsid w:val="00505F62"/>
    <w:rsid w:val="005074C5"/>
    <w:rsid w:val="00516B5D"/>
    <w:rsid w:val="0055560F"/>
    <w:rsid w:val="00591F6B"/>
    <w:rsid w:val="00716A9F"/>
    <w:rsid w:val="00742C17"/>
    <w:rsid w:val="00767F67"/>
    <w:rsid w:val="00770B46"/>
    <w:rsid w:val="007A72BA"/>
    <w:rsid w:val="00845221"/>
    <w:rsid w:val="008B62FF"/>
    <w:rsid w:val="00907845"/>
    <w:rsid w:val="009253B4"/>
    <w:rsid w:val="00930C62"/>
    <w:rsid w:val="00A417F1"/>
    <w:rsid w:val="00A621D3"/>
    <w:rsid w:val="00AC68C0"/>
    <w:rsid w:val="00B22B4F"/>
    <w:rsid w:val="00B3558C"/>
    <w:rsid w:val="00B45360"/>
    <w:rsid w:val="00B6510D"/>
    <w:rsid w:val="00B654A5"/>
    <w:rsid w:val="00BA3D1B"/>
    <w:rsid w:val="00BD0BDD"/>
    <w:rsid w:val="00C25133"/>
    <w:rsid w:val="00C464BE"/>
    <w:rsid w:val="00CB0318"/>
    <w:rsid w:val="00CE3640"/>
    <w:rsid w:val="00D02C8E"/>
    <w:rsid w:val="00D45558"/>
    <w:rsid w:val="00DC01BC"/>
    <w:rsid w:val="00DF3A7F"/>
    <w:rsid w:val="00E105A1"/>
    <w:rsid w:val="00E1221B"/>
    <w:rsid w:val="00EC4006"/>
    <w:rsid w:val="00EF0F5E"/>
    <w:rsid w:val="00F9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A73B2"/>
  <w15:chartTrackingRefBased/>
  <w15:docId w15:val="{CFF32753-8134-4B70-9B3A-8C5B324C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6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66A"/>
  </w:style>
  <w:style w:type="paragraph" w:styleId="Footer">
    <w:name w:val="footer"/>
    <w:basedOn w:val="Normal"/>
    <w:link w:val="FooterChar"/>
    <w:uiPriority w:val="99"/>
    <w:unhideWhenUsed/>
    <w:rsid w:val="000A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66A"/>
  </w:style>
  <w:style w:type="paragraph" w:styleId="BalloonText">
    <w:name w:val="Balloon Text"/>
    <w:basedOn w:val="Normal"/>
    <w:link w:val="BalloonTextChar"/>
    <w:uiPriority w:val="99"/>
    <w:semiHidden/>
    <w:unhideWhenUsed/>
    <w:rsid w:val="00DC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BC"/>
    <w:rPr>
      <w:rFonts w:ascii="Segoe UI" w:hAnsi="Segoe UI" w:cs="Segoe UI"/>
      <w:sz w:val="18"/>
      <w:szCs w:val="18"/>
    </w:rPr>
  </w:style>
  <w:style w:type="table" w:styleId="Table3Deffects3">
    <w:name w:val="Table 3D effects 3"/>
    <w:basedOn w:val="TableNormal"/>
    <w:rsid w:val="0040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417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7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6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furnitur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ber@trinityfurnitur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n@trinityfurnitur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rge@trinityfurnitu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@trinityfurniture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AB44B-109F-4B13-96B7-CD1FEC35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Rae</dc:creator>
  <cp:keywords/>
  <dc:description/>
  <cp:lastModifiedBy>Jennifer Rae</cp:lastModifiedBy>
  <cp:revision>3</cp:revision>
  <cp:lastPrinted>2021-01-26T19:37:00Z</cp:lastPrinted>
  <dcterms:created xsi:type="dcterms:W3CDTF">2021-01-26T18:26:00Z</dcterms:created>
  <dcterms:modified xsi:type="dcterms:W3CDTF">2021-01-26T19:38:00Z</dcterms:modified>
</cp:coreProperties>
</file>